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7D7D" w:rsidRPr="00727737" w:rsidRDefault="0083239C" w:rsidP="00727737">
      <w:pPr>
        <w:jc w:val="center"/>
        <w:rPr>
          <w:b/>
          <w:bCs/>
          <w:sz w:val="28"/>
          <w:szCs w:val="28"/>
        </w:rPr>
      </w:pPr>
      <w:r w:rsidRPr="00727737">
        <w:rPr>
          <w:b/>
          <w:bCs/>
          <w:sz w:val="28"/>
          <w:szCs w:val="28"/>
        </w:rPr>
        <w:t>GOALS 4 FUTURE EVENTO FINALE</w:t>
      </w:r>
    </w:p>
    <w:p w:rsidR="0083239C" w:rsidRDefault="0083239C"/>
    <w:p w:rsidR="00727737" w:rsidRPr="00727737" w:rsidRDefault="00727737" w:rsidP="00727737">
      <w:pPr>
        <w:pStyle w:val="NormaleWeb"/>
        <w:shd w:val="clear" w:color="auto" w:fill="FFFFFF"/>
      </w:pPr>
      <w:r w:rsidRPr="00727737">
        <w:rPr>
          <w:rFonts w:ascii="Arial" w:hAnsi="Arial" w:cs="Arial"/>
          <w:b/>
          <w:bCs/>
        </w:rPr>
        <w:t>“</w:t>
      </w:r>
      <w:proofErr w:type="spellStart"/>
      <w:r w:rsidRPr="00727737">
        <w:rPr>
          <w:rFonts w:ascii="Arial" w:hAnsi="Arial" w:cs="Arial"/>
          <w:b/>
          <w:bCs/>
        </w:rPr>
        <w:t>Goals</w:t>
      </w:r>
      <w:proofErr w:type="spellEnd"/>
      <w:r w:rsidRPr="00727737">
        <w:rPr>
          <w:rFonts w:ascii="Arial" w:hAnsi="Arial" w:cs="Arial"/>
          <w:b/>
          <w:bCs/>
        </w:rPr>
        <w:t xml:space="preserve"> for Future”, 133 borse di studio per un’esperienza formativa internazionale «Il futuro delle Marche passa dai giovani» </w:t>
      </w:r>
    </w:p>
    <w:p w:rsidR="00727737" w:rsidRDefault="00727737" w:rsidP="00727737">
      <w:pPr>
        <w:pStyle w:val="NormaleWeb"/>
        <w:shd w:val="clear" w:color="auto" w:fill="FFFFFF"/>
      </w:pPr>
      <w:r>
        <w:rPr>
          <w:rFonts w:ascii="Arial" w:hAnsi="Arial" w:cs="Arial"/>
          <w:b/>
          <w:bCs/>
          <w:color w:val="8C8C8C"/>
          <w:sz w:val="18"/>
          <w:szCs w:val="18"/>
        </w:rPr>
        <w:t>cronachemaceratesi.it</w:t>
      </w:r>
      <w:r>
        <w:rPr>
          <w:rFonts w:ascii="ArialMT" w:hAnsi="ArialMT"/>
          <w:color w:val="8C8C8C"/>
          <w:sz w:val="18"/>
          <w:szCs w:val="18"/>
        </w:rPr>
        <w:t xml:space="preserve">/2020/10/27/goals-for-future-133-borse-di-studio-per-unesperienza-formativa- internazionale-il-futuro-delle-marche-passa-dai-giovani/1461332/ </w:t>
      </w:r>
    </w:p>
    <w:p w:rsidR="00727737" w:rsidRPr="00727737" w:rsidRDefault="00727737" w:rsidP="00727737">
      <w:pPr>
        <w:pStyle w:val="NormaleWeb"/>
        <w:shd w:val="clear" w:color="auto" w:fill="FFFFFF"/>
        <w:rPr>
          <w:sz w:val="18"/>
          <w:szCs w:val="18"/>
        </w:rPr>
      </w:pPr>
      <w:proofErr w:type="spellStart"/>
      <w:r w:rsidRPr="00727737">
        <w:rPr>
          <w:rFonts w:ascii="ArialMT" w:hAnsi="ArialMT"/>
          <w:color w:val="212121"/>
          <w:sz w:val="18"/>
          <w:szCs w:val="18"/>
        </w:rPr>
        <w:t>October</w:t>
      </w:r>
      <w:proofErr w:type="spellEnd"/>
      <w:r w:rsidRPr="00727737">
        <w:rPr>
          <w:rFonts w:ascii="ArialMT" w:hAnsi="ArialMT"/>
          <w:color w:val="212121"/>
          <w:sz w:val="18"/>
          <w:szCs w:val="18"/>
        </w:rPr>
        <w:t xml:space="preserve"> 27, 2020 </w:t>
      </w:r>
    </w:p>
    <w:p w:rsidR="00727737" w:rsidRPr="00727737" w:rsidRDefault="00727737" w:rsidP="00727737">
      <w:pPr>
        <w:pStyle w:val="NormaleWeb"/>
        <w:shd w:val="clear" w:color="auto" w:fill="FFFFFF"/>
        <w:rPr>
          <w:sz w:val="18"/>
          <w:szCs w:val="18"/>
        </w:rPr>
      </w:pPr>
      <w:r w:rsidRPr="00727737">
        <w:rPr>
          <w:rFonts w:ascii="Georgia" w:hAnsi="Georgia"/>
          <w:sz w:val="18"/>
          <w:szCs w:val="18"/>
        </w:rPr>
        <w:t xml:space="preserve">di </w:t>
      </w:r>
      <w:r w:rsidRPr="00727737">
        <w:rPr>
          <w:rFonts w:ascii="Georgia" w:hAnsi="Georgia"/>
          <w:b/>
          <w:bCs/>
          <w:sz w:val="18"/>
          <w:szCs w:val="18"/>
        </w:rPr>
        <w:t xml:space="preserve">Giulia Mencarelli </w:t>
      </w:r>
      <w:r w:rsidRPr="00727737">
        <w:rPr>
          <w:rFonts w:ascii="Georgia" w:hAnsi="Georgia"/>
          <w:sz w:val="18"/>
          <w:szCs w:val="18"/>
        </w:rPr>
        <w:t xml:space="preserve">(Foto e video di </w:t>
      </w:r>
      <w:r w:rsidRPr="00727737">
        <w:rPr>
          <w:rFonts w:ascii="Georgia" w:hAnsi="Georgia"/>
          <w:b/>
          <w:bCs/>
          <w:sz w:val="18"/>
          <w:szCs w:val="18"/>
        </w:rPr>
        <w:t xml:space="preserve">Andrea </w:t>
      </w:r>
      <w:proofErr w:type="spellStart"/>
      <w:r w:rsidRPr="00727737">
        <w:rPr>
          <w:rFonts w:ascii="Georgia" w:hAnsi="Georgia"/>
          <w:b/>
          <w:bCs/>
          <w:sz w:val="18"/>
          <w:szCs w:val="18"/>
        </w:rPr>
        <w:t>Petinari</w:t>
      </w:r>
      <w:proofErr w:type="spellEnd"/>
      <w:r w:rsidRPr="00727737">
        <w:rPr>
          <w:rFonts w:ascii="Georgia" w:hAnsi="Georgia"/>
          <w:sz w:val="18"/>
          <w:szCs w:val="18"/>
        </w:rPr>
        <w:t xml:space="preserve">) </w:t>
      </w:r>
    </w:p>
    <w:p w:rsidR="0083239C" w:rsidRPr="00727737" w:rsidRDefault="00727737" w:rsidP="00727737">
      <w:pPr>
        <w:pStyle w:val="NormaleWeb"/>
        <w:shd w:val="clear" w:color="auto" w:fill="FFFFFF"/>
      </w:pPr>
      <w:r w:rsidRPr="00727737">
        <w:rPr>
          <w:rFonts w:ascii="Georgia" w:hAnsi="Georgia"/>
          <w:b/>
          <w:bCs/>
        </w:rPr>
        <w:t xml:space="preserve">«“Erasmus+” rappresenta il lato migliore dell’Europa». Classi terze e quarte delle superiori di venti istituti scolastici della provincia di Macerata, 14 enti territoriali a sostegno dell’iniziativa e 133 studenti che hanno attraversato l’Europa in lungo e in largo. Sono solo alcuni dei dati che, sommati, completano il progetto </w:t>
      </w:r>
      <w:proofErr w:type="spellStart"/>
      <w:r w:rsidRPr="00727737">
        <w:rPr>
          <w:rFonts w:ascii="Georgia" w:hAnsi="Georgia"/>
          <w:b/>
          <w:bCs/>
        </w:rPr>
        <w:t>Goals</w:t>
      </w:r>
      <w:proofErr w:type="spellEnd"/>
      <w:r w:rsidRPr="00727737">
        <w:rPr>
          <w:rFonts w:ascii="Georgia" w:hAnsi="Georgia"/>
          <w:b/>
          <w:bCs/>
        </w:rPr>
        <w:t xml:space="preserve"> for future. </w:t>
      </w:r>
    </w:p>
    <w:p w:rsidR="0083239C" w:rsidRPr="00727737" w:rsidRDefault="0083239C" w:rsidP="0083239C">
      <w:pPr>
        <w:rPr>
          <w:rFonts w:ascii="ArialMT" w:eastAsia="Times New Roman" w:hAnsi="ArialMT" w:cs="Times New Roman"/>
          <w:color w:val="000000"/>
          <w:lang w:eastAsia="it-IT"/>
        </w:rPr>
      </w:pPr>
      <w:r w:rsidRPr="0083239C">
        <w:rPr>
          <w:rFonts w:ascii="ArialMT" w:eastAsia="Times New Roman" w:hAnsi="ArialMT" w:cs="Times New Roman"/>
          <w:color w:val="000000"/>
          <w:lang w:eastAsia="it-IT"/>
        </w:rPr>
        <w:t xml:space="preserve">Alla giornata era presente </w:t>
      </w:r>
      <w:proofErr w:type="gramStart"/>
      <w:r w:rsidRPr="0083239C">
        <w:rPr>
          <w:rFonts w:ascii="ArialMT" w:eastAsia="Times New Roman" w:hAnsi="ArialMT" w:cs="Times New Roman"/>
          <w:color w:val="000000"/>
          <w:lang w:eastAsia="it-IT"/>
        </w:rPr>
        <w:t>anche  Rai</w:t>
      </w:r>
      <w:proofErr w:type="gramEnd"/>
      <w:r w:rsidRPr="0083239C">
        <w:rPr>
          <w:rFonts w:ascii="ArialMT" w:eastAsia="Times New Roman" w:hAnsi="ArialMT" w:cs="Times New Roman"/>
          <w:color w:val="000000"/>
          <w:lang w:eastAsia="it-IT"/>
        </w:rPr>
        <w:t xml:space="preserve"> 3 ed </w:t>
      </w:r>
      <w:proofErr w:type="spellStart"/>
      <w:r w:rsidRPr="0083239C">
        <w:rPr>
          <w:rFonts w:ascii="ArialMT" w:eastAsia="Times New Roman" w:hAnsi="ArialMT" w:cs="Times New Roman"/>
          <w:color w:val="000000"/>
          <w:lang w:eastAsia="it-IT"/>
        </w:rPr>
        <w:t>EmmeTv</w:t>
      </w:r>
      <w:proofErr w:type="spellEnd"/>
      <w:r w:rsidRPr="0083239C">
        <w:rPr>
          <w:rFonts w:ascii="ArialMT" w:eastAsia="Times New Roman" w:hAnsi="ArialMT" w:cs="Times New Roman"/>
          <w:color w:val="000000"/>
          <w:lang w:eastAsia="it-IT"/>
        </w:rPr>
        <w:t> </w:t>
      </w:r>
    </w:p>
    <w:p w:rsidR="0083239C" w:rsidRPr="0083239C" w:rsidRDefault="0083239C" w:rsidP="0083239C">
      <w:pPr>
        <w:rPr>
          <w:rFonts w:ascii="ArialMT" w:eastAsia="Times New Roman" w:hAnsi="ArialMT" w:cs="Times New Roman"/>
          <w:color w:val="000000"/>
          <w:lang w:eastAsia="it-IT"/>
        </w:rPr>
      </w:pPr>
    </w:p>
    <w:p w:rsidR="0083239C" w:rsidRPr="0083239C" w:rsidRDefault="0083239C" w:rsidP="0083239C">
      <w:pPr>
        <w:rPr>
          <w:rFonts w:ascii="ArialMT" w:eastAsia="Times New Roman" w:hAnsi="ArialMT" w:cs="Times New Roman"/>
          <w:color w:val="000000"/>
          <w:lang w:eastAsia="it-IT"/>
        </w:rPr>
      </w:pPr>
      <w:r w:rsidRPr="0083239C">
        <w:rPr>
          <w:rFonts w:ascii="ArialMT" w:eastAsia="Times New Roman" w:hAnsi="ArialMT" w:cs="Times New Roman"/>
          <w:color w:val="000000"/>
          <w:lang w:eastAsia="it-IT"/>
        </w:rPr>
        <w:t>Si ringrazia ancora per la partecipazione e per la collaborazione al progetto</w:t>
      </w:r>
    </w:p>
    <w:p w:rsidR="0083239C" w:rsidRPr="0083239C" w:rsidRDefault="0083239C" w:rsidP="0083239C">
      <w:pPr>
        <w:rPr>
          <w:rFonts w:ascii="ArialMT" w:eastAsia="Times New Roman" w:hAnsi="ArialMT" w:cs="Times New Roman"/>
          <w:color w:val="000000"/>
          <w:lang w:eastAsia="it-IT"/>
        </w:rPr>
      </w:pPr>
      <w:r w:rsidRPr="0083239C">
        <w:rPr>
          <w:rFonts w:ascii="ArialMT" w:eastAsia="Times New Roman" w:hAnsi="ArialMT" w:cs="Times New Roman"/>
          <w:color w:val="000000"/>
          <w:lang w:eastAsia="it-IT"/>
        </w:rPr>
        <w:t>Cordiali saluti</w:t>
      </w:r>
    </w:p>
    <w:p w:rsidR="0083239C" w:rsidRPr="0083239C" w:rsidRDefault="0083239C" w:rsidP="0083239C">
      <w:pPr>
        <w:rPr>
          <w:rFonts w:ascii="ArialMT" w:eastAsia="Times New Roman" w:hAnsi="ArialMT" w:cs="Times New Roman"/>
          <w:color w:val="000000"/>
          <w:lang w:eastAsia="it-IT"/>
        </w:rPr>
      </w:pPr>
    </w:p>
    <w:p w:rsidR="0083239C" w:rsidRPr="0083239C" w:rsidRDefault="0083239C" w:rsidP="0083239C">
      <w:pPr>
        <w:rPr>
          <w:rFonts w:ascii="ArialMT" w:eastAsia="Times New Roman" w:hAnsi="ArialMT" w:cs="Times New Roman"/>
          <w:color w:val="000000"/>
          <w:lang w:eastAsia="it-IT"/>
        </w:rPr>
      </w:pPr>
      <w:r w:rsidRPr="0083239C">
        <w:rPr>
          <w:rFonts w:ascii="ArialMT" w:eastAsia="Times New Roman" w:hAnsi="ArialMT" w:cs="Times New Roman"/>
          <w:color w:val="000000"/>
          <w:lang w:eastAsia="it-IT"/>
        </w:rPr>
        <w:t>Lorenza Natali </w:t>
      </w:r>
    </w:p>
    <w:p w:rsidR="0083239C" w:rsidRPr="0083239C" w:rsidRDefault="0083239C" w:rsidP="0083239C">
      <w:pPr>
        <w:rPr>
          <w:rFonts w:ascii="ArialMT" w:eastAsia="Times New Roman" w:hAnsi="ArialMT" w:cs="Times New Roman"/>
          <w:color w:val="000000"/>
          <w:lang w:eastAsia="it-IT"/>
        </w:rPr>
      </w:pPr>
      <w:r w:rsidRPr="0083239C">
        <w:rPr>
          <w:rFonts w:ascii="ArialMT" w:eastAsia="Times New Roman" w:hAnsi="ArialMT" w:cs="Times New Roman"/>
          <w:color w:val="000000"/>
          <w:lang w:eastAsia="it-IT"/>
        </w:rPr>
        <w:t>Responsabile Area promozione CCIAA Marche</w:t>
      </w:r>
    </w:p>
    <w:p w:rsidR="0083239C" w:rsidRPr="0083239C" w:rsidRDefault="0083239C" w:rsidP="0083239C">
      <w:pPr>
        <w:rPr>
          <w:rFonts w:ascii="ArialMT" w:eastAsia="Times New Roman" w:hAnsi="ArialMT" w:cs="Times New Roman"/>
          <w:color w:val="000000"/>
          <w:lang w:eastAsia="it-IT"/>
        </w:rPr>
      </w:pPr>
    </w:p>
    <w:p w:rsidR="0083239C" w:rsidRPr="0083239C" w:rsidRDefault="0083239C" w:rsidP="0083239C">
      <w:pPr>
        <w:rPr>
          <w:rFonts w:ascii="ArialMT" w:eastAsia="Times New Roman" w:hAnsi="ArialMT" w:cs="Times New Roman"/>
          <w:color w:val="000000"/>
          <w:lang w:eastAsia="it-IT"/>
        </w:rPr>
      </w:pPr>
      <w:r w:rsidRPr="0083239C">
        <w:rPr>
          <w:rFonts w:ascii="Georgia" w:eastAsia="Times New Roman" w:hAnsi="Georgia" w:cs="Times New Roman"/>
          <w:color w:val="000000"/>
          <w:lang w:eastAsia="it-IT"/>
        </w:rPr>
        <w:t>Link YT</w:t>
      </w:r>
    </w:p>
    <w:p w:rsidR="0083239C" w:rsidRPr="0083239C" w:rsidRDefault="0083239C" w:rsidP="0083239C">
      <w:pPr>
        <w:numPr>
          <w:ilvl w:val="0"/>
          <w:numId w:val="2"/>
        </w:numPr>
        <w:spacing w:before="100" w:beforeAutospacing="1" w:after="100" w:afterAutospacing="1"/>
        <w:rPr>
          <w:rFonts w:ascii="ArialMT" w:eastAsia="Times New Roman" w:hAnsi="ArialMT" w:cs="Times New Roman"/>
          <w:color w:val="000000"/>
          <w:lang w:eastAsia="it-IT"/>
        </w:rPr>
      </w:pPr>
      <w:hyperlink r:id="rId5" w:tgtFrame="_blank" w:history="1">
        <w:r w:rsidRPr="0083239C">
          <w:rPr>
            <w:rFonts w:ascii="Georgia" w:eastAsia="Times New Roman" w:hAnsi="Georgia" w:cs="Times New Roman"/>
            <w:color w:val="0000FF"/>
            <w:u w:val="single"/>
            <w:lang w:eastAsia="it-IT"/>
          </w:rPr>
          <w:t>https://www.youtube.com/watch?v=mVSpTEaSI8M</w:t>
        </w:r>
      </w:hyperlink>
    </w:p>
    <w:p w:rsidR="0083239C" w:rsidRPr="0083239C" w:rsidRDefault="0083239C" w:rsidP="0083239C">
      <w:pPr>
        <w:rPr>
          <w:rFonts w:ascii="Times New Roman" w:eastAsia="Times New Roman" w:hAnsi="Times New Roman" w:cs="Times New Roman"/>
          <w:lang w:eastAsia="it-IT"/>
        </w:rPr>
      </w:pPr>
    </w:p>
    <w:p w:rsidR="0083239C" w:rsidRDefault="0083239C"/>
    <w:sectPr w:rsidR="0083239C" w:rsidSect="003232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F4D33"/>
    <w:multiLevelType w:val="multilevel"/>
    <w:tmpl w:val="C310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D53EA"/>
    <w:multiLevelType w:val="multilevel"/>
    <w:tmpl w:val="11E6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39C"/>
    <w:rsid w:val="0032322C"/>
    <w:rsid w:val="00727737"/>
    <w:rsid w:val="00797D7D"/>
    <w:rsid w:val="00832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877446"/>
  <w15:chartTrackingRefBased/>
  <w15:docId w15:val="{12FCC192-5F18-7042-A906-D03708069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3239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72773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3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5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1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1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1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7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73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29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6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68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83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9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617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510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19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05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VSpTEaSI8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Luigia</dc:creator>
  <cp:keywords/>
  <dc:description/>
  <cp:lastModifiedBy>Maria Luigia</cp:lastModifiedBy>
  <cp:revision>2</cp:revision>
  <dcterms:created xsi:type="dcterms:W3CDTF">2020-10-30T17:43:00Z</dcterms:created>
  <dcterms:modified xsi:type="dcterms:W3CDTF">2020-10-30T17:51:00Z</dcterms:modified>
</cp:coreProperties>
</file>